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74E54" w:rsidR="007E03CD" w:rsidP="475C7DE4" w:rsidRDefault="0098005A" w14:paraId="33C0B58A" w14:textId="15844AC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</w:pPr>
      <w:r w:rsidRPr="475C7DE4" w:rsidR="009800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Participant 0</w:t>
      </w:r>
      <w:r w:rsidRPr="475C7DE4" w:rsidR="688996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0</w:t>
      </w:r>
      <w:r w:rsidRPr="475C7DE4" w:rsidR="009800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1 </w:t>
      </w:r>
      <w:r w:rsidRPr="475C7DE4" w:rsidR="34E7E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T</w:t>
      </w:r>
      <w:r w:rsidRPr="475C7DE4" w:rsidR="009800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ranscription</w:t>
      </w:r>
      <w:r w:rsidRPr="475C7DE4" w:rsidR="34E7E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| Earth science librarians and data managers</w:t>
      </w:r>
    </w:p>
    <w:p w:rsidRPr="00174E54" w:rsidR="0098005A" w:rsidP="475C7DE4" w:rsidRDefault="0098005A" w14:paraId="119034E0" w14:textId="644920D5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BB4DBE" w:rsidP="475C7DE4" w:rsidRDefault="00BD5CBE" w14:paraId="4375147C" w14:textId="4817248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BD5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0D1F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think it’s recording. Can you see recording?</w:t>
      </w:r>
      <w:r w:rsidRPr="475C7DE4" w:rsidR="00BD5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0D1F32">
        <w:rPr>
          <w:rFonts w:ascii="Calibri" w:hAnsi="Calibri" w:eastAsia="Calibri" w:cs="Calibri" w:asciiTheme="minorAscii" w:hAnsiTheme="minorAscii" w:eastAsiaTheme="minorAscii" w:cstheme="minorAscii"/>
        </w:rPr>
        <w:t>Yeah, I can.</w:t>
      </w:r>
      <w:r w:rsidRPr="475C7DE4" w:rsidR="00BD5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0D1F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</w:t>
      </w:r>
      <w:r w:rsidRPr="475C7DE4" w:rsidR="0BD559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So, t</w:t>
      </w:r>
      <w:r w:rsidRPr="475C7DE4" w:rsidR="000D1F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his is a study on science data management</w:t>
      </w:r>
      <w:r w:rsidRPr="475C7DE4" w:rsidR="3C2356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 and</w:t>
      </w:r>
      <w:r w:rsidRPr="475C7DE4" w:rsidR="000D1F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78C907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</w:t>
      </w:r>
      <w:r w:rsidRPr="475C7DE4" w:rsidR="000D1F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 are interviewing you to get an understanding of what you do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as a science data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- science data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management personnel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, and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just want to reconfirm that you did read the informed consent statement that I did pass along to you.</w:t>
      </w:r>
      <w:r w:rsidRPr="475C7DE4" w:rsidR="00BD5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</w:rPr>
        <w:t>Yes, I did.</w:t>
      </w:r>
      <w:r w:rsidRPr="475C7DE4" w:rsidR="00BD5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And w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 can get started then with my questions.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This- w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e’re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going to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try to keep this to about 30 minutes or less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>Ok.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for my time and your time.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Ok, so starting, first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question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475C7DE4" w:rsidR="00BD5C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</w:p>
    <w:p w:rsidR="00BD5CBE" w:rsidP="475C7DE4" w:rsidRDefault="00BD5CBE" w14:paraId="3AE1D01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C90731" w:rsidR="00032082" w:rsidP="475C7DE4" w:rsidRDefault="00BB4DBE" w14:paraId="30DEA0D2" w14:textId="03FA171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1.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hat is your current job title?</w:t>
      </w:r>
      <w:bookmarkStart w:name="_GoBack" w:id="0"/>
      <w:bookmarkEnd w:id="0"/>
    </w:p>
    <w:p w:rsidR="00C90731" w:rsidP="475C7DE4" w:rsidRDefault="00C90731" w14:paraId="1A8B6650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BB4DBE" w:rsidR="00032082" w:rsidP="475C7DE4" w:rsidRDefault="00032082" w14:paraId="3D7BA868" w14:textId="2F09FCC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032082">
        <w:rPr>
          <w:rFonts w:ascii="Calibri" w:hAnsi="Calibri" w:eastAsia="Calibri" w:cs="Calibri" w:asciiTheme="minorAscii" w:hAnsiTheme="minorAscii" w:eastAsiaTheme="minorAscii" w:cstheme="minorAscii"/>
        </w:rPr>
        <w:t>I am the earth and minerals sciences librarian at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(…)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[Ok.]</w:t>
      </w:r>
    </w:p>
    <w:p w:rsidR="00C90731" w:rsidP="475C7DE4" w:rsidRDefault="00C90731" w14:paraId="1327F25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90731" w:rsidR="00032082" w:rsidP="475C7DE4" w:rsidRDefault="00BB4DBE" w14:paraId="64624C98" w14:textId="31449E6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2.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How many years in total have you been working in your current position?</w:t>
      </w:r>
    </w:p>
    <w:p w:rsidR="00C90731" w:rsidP="475C7DE4" w:rsidRDefault="00C90731" w14:paraId="4AE1D45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BB4DBE" w:rsidR="00032082" w:rsidP="475C7DE4" w:rsidRDefault="00032082" w14:paraId="7D4ED151" w14:textId="5B5A9B4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032082">
        <w:rPr>
          <w:rFonts w:ascii="Calibri" w:hAnsi="Calibri" w:eastAsia="Calibri" w:cs="Calibri" w:asciiTheme="minorAscii" w:hAnsiTheme="minorAscii" w:eastAsiaTheme="minorAscii" w:cstheme="minorAscii"/>
        </w:rPr>
        <w:t>3 years.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[3 years.]</w:t>
      </w:r>
    </w:p>
    <w:p w:rsidR="00C90731" w:rsidP="475C7DE4" w:rsidRDefault="00C90731" w14:paraId="5E6067C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90731" w:rsidR="00032082" w:rsidP="475C7DE4" w:rsidRDefault="00BB4DBE" w14:paraId="2B271003" w14:textId="4B937C3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3.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How many years in total have you been working with earth science data, and include any relevant higher education?</w:t>
      </w:r>
    </w:p>
    <w:p w:rsidR="00C90731" w:rsidP="475C7DE4" w:rsidRDefault="00C90731" w14:paraId="5B6C191E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767A69" w:rsidP="475C7DE4" w:rsidRDefault="00032082" w14:paraId="6E877C0F" w14:textId="670902D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032082">
        <w:rPr>
          <w:rFonts w:ascii="Calibri" w:hAnsi="Calibri" w:eastAsia="Calibri" w:cs="Calibri" w:asciiTheme="minorAscii" w:hAnsiTheme="minorAscii" w:eastAsiaTheme="minorAscii" w:cstheme="minorAscii"/>
        </w:rPr>
        <w:t>So, I’ve been</w:t>
      </w:r>
      <w:r w:rsidRPr="475C7DE4" w:rsidR="334DA2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32082">
        <w:rPr>
          <w:rFonts w:ascii="Calibri" w:hAnsi="Calibri" w:eastAsia="Calibri" w:cs="Calibri" w:asciiTheme="minorAscii" w:hAnsiTheme="minorAscii" w:eastAsiaTheme="minorAscii" w:cstheme="minorAscii"/>
        </w:rPr>
        <w:t>somewhat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</w:rPr>
        <w:t xml:space="preserve"> tangentially involved with it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</w:rPr>
        <w:t xml:space="preserve">for 4 years.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But 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</w:rPr>
        <w:t>I would not f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>ully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</w:rPr>
        <w:t xml:space="preserve"> consider myself a specialist in it.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[Did you, 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here did you work at prior to working </w:t>
      </w:r>
      <w:proofErr w:type="gramStart"/>
      <w:r w:rsidRPr="475C7DE4" w:rsidR="00EE2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at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</w:t>
      </w:r>
      <w:proofErr w:type="gramEnd"/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…)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</w:rPr>
        <w:t xml:space="preserve">I spent 1 year at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[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And w</w:t>
      </w:r>
      <w:r w:rsidRPr="475C7DE4" w:rsidR="00EE25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hat did you do at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(…)?]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My title was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the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u w:val="single"/>
        </w:rPr>
        <w:t>earth and environmental sciences librarian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[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Have you noticed any similarities betwee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n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that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position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and your current position at all?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Yes, a lot. *laughs*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[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Gotcha. </w:t>
      </w:r>
      <w:r w:rsidRPr="475C7DE4" w:rsidR="06674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id you do anything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prior to working at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the (…)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proofErr w:type="gramStart"/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 I was a student librarian for probably about 5 months in the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 science library.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[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Which was at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the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 in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(…).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[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Interesting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75C7DE4" w:rsidR="00BB4D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Yeah.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[My next question is:]</w:t>
      </w:r>
    </w:p>
    <w:p w:rsidR="00BB4DBE" w:rsidP="475C7DE4" w:rsidRDefault="00BB4DBE" w14:paraId="41C08E8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C90731" w:rsidR="00767A69" w:rsidP="475C7DE4" w:rsidRDefault="00BB4DBE" w14:paraId="001B61E3" w14:textId="1AC40AE8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4.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escribe your current work setting, including any tools and resources that you use.</w:t>
      </w:r>
    </w:p>
    <w:p w:rsidR="00C90731" w:rsidP="475C7DE4" w:rsidRDefault="00C90731" w14:paraId="46286E60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8F1188" w:rsidP="475C7DE4" w:rsidRDefault="00D07462" w14:paraId="7C61A2B7" w14:textId="7ED7ED65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I work in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an office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(both laugh) </w:t>
      </w:r>
      <w:r w:rsidRPr="475C7DE4" w:rsidR="0DA9DD6F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>he tools I use are primarily…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I wondering, 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how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I would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 describe that?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75C7DE4" w:rsidR="00767A69">
        <w:rPr>
          <w:rFonts w:ascii="Calibri" w:hAnsi="Calibri" w:eastAsia="Calibri" w:cs="Calibri" w:asciiTheme="minorAscii" w:hAnsiTheme="minorAscii" w:eastAsiaTheme="minorAscii" w:cstheme="minorAscii"/>
        </w:rPr>
        <w:t xml:space="preserve">articularly concerning data or just sort of the 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>tools I use to do my job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?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[Both.]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 xml:space="preserve">OK.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Well 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 xml:space="preserve">I have a computer. It’s 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>a Dell laptop</w:t>
      </w:r>
      <w:r w:rsidRPr="475C7DE4" w:rsidR="0C8AFD77">
        <w:rPr>
          <w:rFonts w:ascii="Calibri" w:hAnsi="Calibri" w:eastAsia="Calibri" w:cs="Calibri" w:asciiTheme="minorAscii" w:hAnsiTheme="minorAscii" w:eastAsiaTheme="minorAscii" w:cstheme="minorAscii"/>
        </w:rPr>
        <w:t xml:space="preserve"> and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 xml:space="preserve">hat I primarily use is 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>Office Suite products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, and um, </w:t>
      </w:r>
      <w:r w:rsidRPr="475C7DE4" w:rsidR="0012385E">
        <w:rPr>
          <w:rFonts w:ascii="Calibri" w:hAnsi="Calibri" w:eastAsia="Calibri" w:cs="Calibri" w:asciiTheme="minorAscii" w:hAnsiTheme="minorAscii" w:eastAsiaTheme="minorAscii" w:cstheme="minorAscii"/>
        </w:rPr>
        <w:t xml:space="preserve">I end up using a lot of Zoom to do conferences with people. 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I’d say things I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use;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 I end up using with data,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I end up making use of our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data repository, which is 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>Scholarsphere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mmhmm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at </w:t>
      </w:r>
      <w:r w:rsidRPr="475C7DE4" w:rsidR="00D07462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75C7DE4" w:rsidR="367E4AC5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 xml:space="preserve">hat’s probably what I make used of the most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in 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</w:rPr>
        <w:t>at my institution.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0A4A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 you work with any coding at all, any databases,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in your position?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I personally don’t. That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>actually is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 something that once it gets into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>sort of how you manage the data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, all that I tend to hand over to the actual specialist who handles it. I’m more of a data liaison, I would say.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Like I,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I’m the person, the first point of contact.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I let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>the people who I reach out to</w:t>
      </w:r>
      <w:r w:rsidRPr="475C7DE4" w:rsidR="15A1FA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>the faculty</w:t>
      </w:r>
      <w:r w:rsidRPr="475C7DE4" w:rsidR="733DC3B4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 the students, the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934DC">
        <w:rPr>
          <w:rFonts w:ascii="Calibri" w:hAnsi="Calibri" w:eastAsia="Calibri" w:cs="Calibri" w:asciiTheme="minorAscii" w:hAnsiTheme="minorAscii" w:eastAsiaTheme="minorAscii" w:cstheme="minorAscii"/>
        </w:rPr>
        <w:t xml:space="preserve">post docs, and </w:t>
      </w:r>
      <w:r w:rsidRPr="475C7DE4" w:rsidR="00D058F5">
        <w:rPr>
          <w:rFonts w:ascii="Calibri" w:hAnsi="Calibri" w:eastAsia="Calibri" w:cs="Calibri" w:asciiTheme="minorAscii" w:hAnsiTheme="minorAscii" w:eastAsiaTheme="minorAscii" w:cstheme="minorAscii"/>
        </w:rPr>
        <w:t xml:space="preserve">let them know that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that’s something </w:t>
      </w:r>
      <w:r w:rsidRPr="475C7DE4" w:rsidR="00D058F5">
        <w:rPr>
          <w:rFonts w:ascii="Calibri" w:hAnsi="Calibri" w:eastAsia="Calibri" w:cs="Calibri" w:asciiTheme="minorAscii" w:hAnsiTheme="minorAscii" w:eastAsiaTheme="minorAscii" w:cstheme="minorAscii"/>
        </w:rPr>
        <w:t xml:space="preserve">they can reach out to the library and ask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help, ask </w:t>
      </w:r>
      <w:r w:rsidRPr="475C7DE4" w:rsidR="00D058F5">
        <w:rPr>
          <w:rFonts w:ascii="Calibri" w:hAnsi="Calibri" w:eastAsia="Calibri" w:cs="Calibri" w:asciiTheme="minorAscii" w:hAnsiTheme="minorAscii" w:eastAsiaTheme="minorAscii" w:cstheme="minorAscii"/>
        </w:rPr>
        <w:t>for help with.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And o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ftentimes, they don’t know that the library can help them with that. </w:t>
      </w:r>
      <w:r w:rsidRPr="475C7DE4" w:rsidR="64AC1790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>e recently just hired a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data librarian,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because we had just lost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>someone from that position a couple years ago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and I was on the team of people who hired a new person for that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position.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I tend to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work with her and hand off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people to her once things get more specialized. So,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>she’s the research data librarian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and she’s the one who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>actually has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</w:rPr>
        <w:t xml:space="preserve"> coding experience who can help with that.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Do you find that you work with students directly 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pretty frequently</w:t>
      </w:r>
      <w:r w:rsidRPr="475C7DE4" w:rsidR="008F11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or more indirectly?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37FDFE8E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lot, 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I work with students directly quite frequently.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U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sually it’s just more explaining why you need to have a data management plan, what the value of it is,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what that means.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Uh, w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hen it comes to sort of, how you actually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>manage data and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 sort of what programs you use, what coding you use, that’s when I tend to hand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, hand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 them off to other people.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[OK. The next question is:]</w:t>
      </w:r>
    </w:p>
    <w:p w:rsidR="00C90731" w:rsidP="475C7DE4" w:rsidRDefault="00C90731" w14:paraId="685A8FE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90731" w:rsidR="00A032A4" w:rsidP="475C7DE4" w:rsidRDefault="00BB4DBE" w14:paraId="3914BD9E" w14:textId="6489ED6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BB4D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5.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lease indicate your current credentials and any degrees that you hold.</w:t>
      </w:r>
    </w:p>
    <w:p w:rsidR="00C90731" w:rsidP="475C7DE4" w:rsidRDefault="00C90731" w14:paraId="32979F1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1F6853" w:rsidR="00252A1B" w:rsidP="475C7DE4" w:rsidRDefault="00A27C39" w14:paraId="465D0906" w14:textId="45CC7EB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So,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 xml:space="preserve"> I have an MLIS degree from the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[Um,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id you get your bachelor’s degree in anything specific?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Uh, h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>istory degree.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History, O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k.]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Uh, y</w:t>
      </w:r>
      <w:r w:rsidRPr="475C7DE4" w:rsidR="2C7D6104">
        <w:rPr>
          <w:rFonts w:ascii="Calibri" w:hAnsi="Calibri" w:eastAsia="Calibri" w:cs="Calibri" w:asciiTheme="minorAscii" w:hAnsiTheme="minorAscii" w:eastAsiaTheme="minorAscii" w:cstheme="minorAscii"/>
        </w:rPr>
        <w:t>es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</w:rPr>
        <w:t>Do you need to know where that was from?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N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,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but I’m curious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how did you go from history to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uh 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library science and then ending up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in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75C7DE4" w:rsidR="00A032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earth and mineral sciences library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Um, s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o,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I… 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my first move towards libraries was working in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 library. I’m from the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 area originally, and I kind of fell into working at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(…),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 and I really enjoyed doing that. I liked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handling sort of tech reports and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>all this sort of,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um,</w:t>
      </w:r>
      <w:r w:rsidRPr="475C7DE4" w:rsidR="003F4F9C">
        <w:rPr>
          <w:rFonts w:ascii="Calibri" w:hAnsi="Calibri" w:eastAsia="Calibri" w:cs="Calibri" w:asciiTheme="minorAscii" w:hAnsiTheme="minorAscii" w:eastAsiaTheme="minorAscii" w:cstheme="minorAscii"/>
        </w:rPr>
        <w:t xml:space="preserve"> like, books on stats, books on 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 xml:space="preserve">computer science, and that kind of put me in the mindset to try pursuing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 xml:space="preserve">science librarianship.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And w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 xml:space="preserve">hen I was at the science library at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>, I really liked the earth and environmental science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, and 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 xml:space="preserve">so I found more jobs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>by kind of pursuing that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so like, </w:t>
      </w:r>
      <w:r w:rsidRPr="475C7DE4" w:rsidR="00E24C31">
        <w:rPr>
          <w:rFonts w:ascii="Calibri" w:hAnsi="Calibri" w:eastAsia="Calibri" w:cs="Calibri" w:asciiTheme="minorAscii" w:hAnsiTheme="minorAscii" w:eastAsiaTheme="minorAscii" w:cstheme="minorAscii"/>
        </w:rPr>
        <w:t>I landed in earth science in my professional career.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How do you like working in earth sciences?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I think it’s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>pretty cool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!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Um, I,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I have a really strong interest in like the environment, in </w:t>
      </w:r>
      <w:r w:rsidRPr="475C7DE4" w:rsidR="00AF6DCC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>sustainability, and I think it’s really important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 s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o it’s kind of really interesting just being involved in something that feels really urgent and really something that affects really aspect of every discipline.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So, i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>t feels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 it feels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 valuable to be a part of!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>Oh, sorry, are you still there? I think you might have gotten muted.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[Oops,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thought I was unmuted!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>OK!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My question was,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did you,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did you find that you’re learning more about earth sciences now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than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when you did before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getting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into this position?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Oh yeah, much more.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I think before I kind of started working in librarianship, and that I didn’t know nearly as much.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I mean,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it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>was always something I had some interest in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431BC9">
        <w:rPr>
          <w:rFonts w:ascii="Calibri" w:hAnsi="Calibri" w:eastAsia="Calibri" w:cs="Calibri" w:asciiTheme="minorAscii" w:hAnsiTheme="minorAscii" w:eastAsiaTheme="minorAscii" w:cstheme="minorAscii"/>
        </w:rPr>
        <w:t xml:space="preserve">but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being kind of thrown in the deep end of people who are doing research in topics I didn’t know anything about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forced me to learn very quickly.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What’s the most interesting thing you’ve learned?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Oh, gosh! I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mean I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think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633A318D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ell I’m certainly not a meteorologist because I just don’t have that mind for physics and math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but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I’ve learned a lot of really interesting things about climate in my time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working with meteorologists, so just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some of the principles about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how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things can snowball and different things can affect other things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a world apart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has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, has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just been really fascinating to learn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 so I definitely enjoy being out with meteorologists to learn things from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them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, so yeah!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find that to be one of my common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responses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when I ask somebody who’s not in meteorology or never really had an interest in it. They say something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similar to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that when they do get to learn something.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Y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eah, yeah,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it’s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 it’s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 xml:space="preserve"> just one of those things that is fascinating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 so e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ven though I don’t think I’ll be ever able to get a degree in it, I like that other people out are there studying it.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[Yeah. My next question is:]</w:t>
      </w:r>
    </w:p>
    <w:p w:rsidR="003041CA" w:rsidP="475C7DE4" w:rsidRDefault="003041CA" w14:paraId="282C3359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3041CA" w:rsidR="00252A1B" w:rsidP="475C7DE4" w:rsidRDefault="00D07462" w14:paraId="16AFF0D5" w14:textId="3DDC5B9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6.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lease provide any other educational or training you may have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received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that is applicable to the current position that you have.</w:t>
      </w:r>
    </w:p>
    <w:p w:rsidR="003041CA" w:rsidP="475C7DE4" w:rsidRDefault="003041CA" w14:paraId="0E6877CD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8728BE" w:rsidP="475C7DE4" w:rsidRDefault="00252A1B" w14:paraId="2764C099" w14:textId="6DA717A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252A1B">
        <w:rPr>
          <w:rFonts w:ascii="Calibri" w:hAnsi="Calibri" w:eastAsia="Calibri" w:cs="Calibri" w:asciiTheme="minorAscii" w:hAnsiTheme="minorAscii" w:eastAsiaTheme="minorAscii" w:cstheme="minorAscii"/>
        </w:rPr>
        <w:t>Hm….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252A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Are there any online trainings or any maybe short courses you took at a conference? Or workshops you attended? Other universities?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See,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um…W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have done sort of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>…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Or maybe an internship or practicum you held?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I’m actually trying to like desperately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to remember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my workshops I’ve taken, like go through my dossier.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Um.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So I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definitely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have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done workshops that have been kind of focused on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>some programming, so like, I’ve taken a day of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learning R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or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>a day or like an hour of learning Pytho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n,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and a lot of that hasn’t stuck in terms of learning,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>like remembering how to do anything practical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but it has kind of helped in terms of like just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knowing 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>what those things are and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 xml:space="preserve"> sort of</w:t>
      </w:r>
      <w:r w:rsidRPr="475C7DE4" w:rsidR="00DD40FE">
        <w:rPr>
          <w:rFonts w:ascii="Calibri" w:hAnsi="Calibri" w:eastAsia="Calibri" w:cs="Calibri" w:asciiTheme="minorAscii" w:hAnsiTheme="minorAscii" w:eastAsiaTheme="minorAscii" w:cstheme="minorAscii"/>
        </w:rPr>
        <w:t xml:space="preserve"> how they apply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 xml:space="preserve"> and what it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 what it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 xml:space="preserve"> means for a science student and what they can do with it. So that’s helpful in term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 xml:space="preserve"> of knowing what I can send a student to do and being able to say, like, “OK, this student needs help with this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>robably this is something that they could use either Python or R for but R is going to be a lot easier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 for them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 xml:space="preserve"> to pick up.” So, just being able to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75C7DE4" w:rsidR="005E4B03">
        <w:rPr>
          <w:rFonts w:ascii="Calibri" w:hAnsi="Calibri" w:eastAsia="Calibri" w:cs="Calibri" w:asciiTheme="minorAscii" w:hAnsiTheme="minorAscii" w:eastAsiaTheme="minorAscii" w:cstheme="minorAscii"/>
        </w:rPr>
        <w:t>point them in the right direction.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Yeah. Is there a skill that you wished you learned prior to getting into your current position, or is there a skill that you learned on the job that you found to be really important?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Um,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>I wish I had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…so, one thing I always wanted to take was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>this course, I think it was taught by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>…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U-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I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want to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 say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UNC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, or possibly, no, it was NC State.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Um, i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>t was a data science and visualization boot camp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, and t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he year I finally got myself together and applied for it,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>they decided to discontinue it.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</w:rPr>
        <w:t>…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F68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Aww…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I missed my chance!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Um, and,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I haven’t found anything that quite covers the same ground in the way I wanted it to,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but I’d really like to do something like that, something that kind of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is aimed specifically at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librarians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 and covers a mix of data science and also data visualization because I find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specifically that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(?)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>and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</w:rPr>
        <w:t xml:space="preserve"> data visualization to be very interesting.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[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hat’s something I’m starting to learn about in my classes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,]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>Ya!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is how to visualize the data and have other people being able to interpret it just by looking at it rather than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75C7DE4" w:rsidR="00AF7C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sifting through datasets.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Mhmm, yeah. So, yeah, I think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>if you got the opportunity, it’s definitely smart to pursue that.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[Of course. My next question is:]</w:t>
      </w:r>
    </w:p>
    <w:p w:rsidR="003D5C71" w:rsidP="475C7DE4" w:rsidRDefault="003D5C71" w14:paraId="13CBC214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3D5C71" w:rsidR="008728BE" w:rsidP="475C7DE4" w:rsidRDefault="00D07462" w14:paraId="28D4CB60" w14:textId="55F85DD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7.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hat are some daily tasks associated with your position?</w:t>
      </w:r>
    </w:p>
    <w:p w:rsidR="003D5C71" w:rsidP="475C7DE4" w:rsidRDefault="003D5C71" w14:paraId="7C86BACB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8D2C1B" w:rsidP="475C7DE4" w:rsidRDefault="008728BE" w14:paraId="427DEC53" w14:textId="51057D9F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I mean, a lot of traditional librarianship,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collection building, instruction,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reference, a lot of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>outreach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, so planning elements of outreach, figuring out who our stakeholders are and how we can reach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them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>um</w:t>
      </w:r>
      <w:r w:rsidRPr="475C7DE4" w:rsidR="008728BE">
        <w:rPr>
          <w:rFonts w:ascii="Calibri" w:hAnsi="Calibri" w:eastAsia="Calibri" w:cs="Calibri" w:asciiTheme="minorAscii" w:hAnsiTheme="minorAscii" w:eastAsiaTheme="minorAscii" w:cstheme="minorAscii"/>
        </w:rPr>
        <w:t xml:space="preserve"> making contacts with them or doing various kinds of programming.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 xml:space="preserve">A lot of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 xml:space="preserve">just kind of figuring out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>what people need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from us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 xml:space="preserve"> and trying to build connections with them.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>Uh r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 xml:space="preserve">esearch ends up being a big part of our day as a tenure track librarian who’s in my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fourth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>year. Sot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>hat ends up being an increasing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>ly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 xml:space="preserve"> large part of my time.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Got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</w:rPr>
        <w:t xml:space="preserve">Yeah, </w:t>
      </w:r>
      <w:r w:rsidRPr="475C7DE4" w:rsidR="006A3F21">
        <w:rPr>
          <w:rFonts w:ascii="Calibri" w:hAnsi="Calibri" w:eastAsia="Calibri" w:cs="Calibri" w:asciiTheme="minorAscii" w:hAnsiTheme="minorAscii" w:eastAsiaTheme="minorAscii" w:cstheme="minorAscii"/>
        </w:rPr>
        <w:t>and service of course for the same reason.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[Of course!]</w:t>
      </w:r>
    </w:p>
    <w:p w:rsidR="008D2C1B" w:rsidP="475C7DE4" w:rsidRDefault="008D2C1B" w14:paraId="72B4D10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8D2C1B" w:rsidP="475C7DE4" w:rsidRDefault="00D07462" w14:paraId="74B1C99D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8. </w:t>
      </w:r>
      <w:r w:rsidRPr="475C7DE4" w:rsidR="003D5C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are some of your weekly tasks?</w:t>
      </w:r>
    </w:p>
    <w:p w:rsidR="008D2C1B" w:rsidP="475C7DE4" w:rsidRDefault="008D2C1B" w14:paraId="376196E0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6402CB" w:rsidR="0015310A" w:rsidP="475C7DE4" w:rsidRDefault="006A3F21" w14:paraId="7128871C" w14:textId="04E1C1C9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6A3F21">
        <w:rPr>
          <w:rFonts w:ascii="Calibri" w:hAnsi="Calibri" w:eastAsia="Calibri" w:cs="Calibri" w:asciiTheme="minorAscii" w:hAnsiTheme="minorAscii" w:eastAsiaTheme="minorAscii" w:cstheme="minorAscii"/>
        </w:rPr>
        <w:t>Sorry, what was that?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6A3F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are some of your weekly tasks that you do, something that you don’t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have to do every 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day,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but maybe once a week or so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8D2C1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Um… I would say some things like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 um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…I’m not sure how many things end kind of being weekly as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o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pposed to daily like, actually probably collection building is more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of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a weekly task than a daily task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for me.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It’s like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I go through our new arrivals or new things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that are available for me to purchase more like every week than every day.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Mm.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Um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…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Probably like filling out surveys and things like that. I probably end up doing things like that once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every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week rather than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every day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[G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otcha.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M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h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mm.</w:t>
      </w:r>
    </w:p>
    <w:p w:rsidR="00A27C39" w:rsidP="475C7DE4" w:rsidRDefault="00A27C39" w14:paraId="1286084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27C39" w:rsidR="0015310A" w:rsidP="475C7DE4" w:rsidRDefault="00D07462" w14:paraId="79DB2600" w14:textId="61CA606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9.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What are some less frequent tasks that you do in your position, say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maybe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those once a month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things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or every other month things?</w:t>
      </w:r>
    </w:p>
    <w:p w:rsidR="00A27C39" w:rsidP="475C7DE4" w:rsidRDefault="00A27C39" w14:paraId="0F2513F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15310A" w:rsidP="475C7DE4" w:rsidRDefault="0015310A" w14:paraId="60065E03" w14:textId="1D078B2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Well we definitely have a lot of big projects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 that um, d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epending on the time of year, it either ends up taking up my whole week or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I don’t have to worry about that at all. Things like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weaving project, a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project to move all of the maps out of a particular map case and move them somewhere else or discard them entirely.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Um, s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o, something like that can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end up taking up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a lot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of time. Yeah, a lot of times,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they can be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digitization projects.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e have a lot of different things, it just really depends on what needs to be done.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[G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otcha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Y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eah.</w:t>
      </w:r>
    </w:p>
    <w:p w:rsidR="00A27C39" w:rsidP="475C7DE4" w:rsidRDefault="00A27C39" w14:paraId="3E060D6E" w14:textId="0B30136A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27C39" w:rsidR="0015310A" w:rsidP="475C7DE4" w:rsidRDefault="00D07462" w14:paraId="1D56527B" w14:textId="2134A73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10.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are some tasks that you do that are not associated with your position?</w:t>
      </w:r>
    </w:p>
    <w:p w:rsidR="00A27C39" w:rsidP="475C7DE4" w:rsidRDefault="00A27C39" w14:paraId="37AA51AA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15310A" w:rsidP="475C7DE4" w:rsidRDefault="0015310A" w14:paraId="481A9265" w14:textId="39AFB640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I mean, service is definitely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something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that ends up being not terribly associated with my position.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Um, so f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or instance, I joined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the sustainability council for the college that I’m embedded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in,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which is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the college of earth and mineral sciences.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So w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e’re doing outreach for sustainability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which means we’re kind of trying to do outreach to the students and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the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faculty within this college, trying to advocate for greater sustainability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 xml:space="preserve"> I’m trying to better understand at this point what people are already doing,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what they feel the barriers are to do more. So, not terribly tied to librari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75C7DE4" w:rsidR="0015310A">
        <w:rPr>
          <w:rFonts w:ascii="Calibri" w:hAnsi="Calibri" w:eastAsia="Calibri" w:cs="Calibri" w:asciiTheme="minorAscii" w:hAnsiTheme="minorAscii" w:eastAsiaTheme="minorAscii" w:cstheme="minorAscii"/>
        </w:rPr>
        <w:t>nship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 xml:space="preserve"> in any form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 xml:space="preserve"> but it feels like a good thing to be doing.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And, um, t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 xml:space="preserve">here’s a lot of 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 xml:space="preserve">different 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 xml:space="preserve">groups I’ve joined over the years that are kind of like that.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Um… </w:t>
      </w:r>
      <w:r w:rsidRPr="475C7DE4" w:rsidR="00446B13">
        <w:rPr>
          <w:rFonts w:ascii="Calibri" w:hAnsi="Calibri" w:eastAsia="Calibri" w:cs="Calibri" w:asciiTheme="minorAscii" w:hAnsiTheme="minorAscii" w:eastAsiaTheme="minorAscii" w:cstheme="minorAscii"/>
        </w:rPr>
        <w:t xml:space="preserve">I’m trying to think about anything else 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>I do that’s not really tied to librarianship that doesn’t fall under service. I mean, sometimes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just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 xml:space="preserve"> team building sort of stuff that ends up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 xml:space="preserve">being something that I have to do, a lot of meetings, a lot of general sort of things you do to make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 xml:space="preserve">your time in the library with other people run smoothly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>but it doesn’t end up actually having a lot to do with my day to day work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 xml:space="preserve"> but it ends up being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 being</w:t>
      </w:r>
      <w:r w:rsidRPr="475C7DE4" w:rsidR="00EE3711">
        <w:rPr>
          <w:rFonts w:ascii="Calibri" w:hAnsi="Calibri" w:eastAsia="Calibri" w:cs="Calibri" w:asciiTheme="minorAscii" w:hAnsiTheme="minorAscii" w:eastAsiaTheme="minorAscii" w:cstheme="minorAscii"/>
        </w:rPr>
        <w:t xml:space="preserve"> important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to get uh…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[Um.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other committees do you currently serve on or have served? It kind of goes into my next question, which is: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</w:p>
    <w:p w:rsidR="00111413" w:rsidP="475C7DE4" w:rsidRDefault="00111413" w14:paraId="5BB4C13B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27C39" w:rsidR="00876C69" w:rsidP="475C7DE4" w:rsidRDefault="00D07462" w14:paraId="7A5E1661" w14:textId="275F2B8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11. </w:t>
      </w:r>
      <w:r w:rsidRPr="475C7DE4" w:rsidR="00876C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are some of the professional associations you actively participate in?</w:t>
      </w:r>
    </w:p>
    <w:p w:rsidR="00111413" w:rsidP="475C7DE4" w:rsidRDefault="00111413" w14:paraId="213ED036" w14:textId="01C65D1F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21C29" w:rsidR="00A44C28" w:rsidP="475C7DE4" w:rsidRDefault="00111413" w14:paraId="11C00658" w14:textId="72ED752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>OK, so for committees, one of the ones I had to drop out of, because it was taking up too much of my time, was something that was called Discovery Day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 and i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>t was essential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ly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a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>…da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ily uh, a day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that was run every June. It was </w:t>
      </w:r>
      <w:r w:rsidRPr="475C7DE4" w:rsidR="003062F8">
        <w:rPr>
          <w:rFonts w:ascii="Calibri" w:hAnsi="Calibri" w:eastAsia="Calibri" w:cs="Calibri" w:asciiTheme="minorAscii" w:hAnsiTheme="minorAscii" w:eastAsiaTheme="minorAscii" w:cstheme="minorAscii"/>
        </w:rPr>
        <w:t>kind of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a mixture of a professional development day and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fun day.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And um, i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t was a set of events throughout the day that could vary from sort of like learning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>new tips and tricks to be more efficient in your job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to doing yoga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to learning to paint.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And uh, i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t was a </w:t>
      </w:r>
      <w:proofErr w:type="gramStart"/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>pretty big</w:t>
      </w:r>
      <w:proofErr w:type="gramEnd"/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production to put on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, and 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I enjoyed helping to be on the team that put that together.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Uh, i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t was a good opportunity to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work with people I don’t usually get to work with because I’m in a little tiny branch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>where</w:t>
      </w:r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I don’t get to see most of my </w:t>
      </w:r>
      <w:proofErr w:type="gramStart"/>
      <w:r w:rsidRPr="475C7DE4" w:rsidR="003062F8">
        <w:rPr>
          <w:rFonts w:ascii="Calibri" w:hAnsi="Calibri" w:eastAsia="Calibri" w:cs="Calibri" w:asciiTheme="minorAscii" w:hAnsiTheme="minorAscii" w:eastAsiaTheme="minorAscii" w:cstheme="minorAscii"/>
        </w:rPr>
        <w:t>colleagues</w:t>
      </w:r>
      <w:proofErr w:type="gramEnd"/>
      <w:r w:rsidRPr="475C7DE4" w:rsidR="00111413">
        <w:rPr>
          <w:rFonts w:ascii="Calibri" w:hAnsi="Calibri" w:eastAsia="Calibri" w:cs="Calibri" w:asciiTheme="minorAscii" w:hAnsiTheme="minorAscii" w:eastAsiaTheme="minorAscii" w:cstheme="minorAscii"/>
        </w:rPr>
        <w:t xml:space="preserve"> day to day.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So,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I enjoyed working on that until it was just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too much work and not actually that relevant to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service that looked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good on my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dossier. So, dropped that and ended up doing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>faculty research committee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 which is like governance work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, a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nd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um,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 ended up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being on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a lot of task forces for setting up virtual reality which is something I’ve been interested in the last couple years. </w:t>
      </w:r>
      <w:r w:rsidRPr="475C7DE4" w:rsidR="006402CB">
        <w:rPr>
          <w:rFonts w:ascii="Calibri" w:hAnsi="Calibri" w:eastAsia="Calibri" w:cs="Calibri" w:asciiTheme="minorAscii" w:hAnsiTheme="minorAscii" w:eastAsiaTheme="minorAscii" w:cstheme="minorAscii"/>
        </w:rPr>
        <w:t>So um, o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ur first was a task force to see if we needed VR. When we decided we did want to set up VR, we had </w:t>
      </w:r>
      <w:proofErr w:type="gramStart"/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>a</w:t>
      </w:r>
      <w:proofErr w:type="gramEnd"/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virtual reality implementation task force,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so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I got to be on that task force too!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And then t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here was another committee where we are running the VR.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So, o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nce you get into academia, you quickly learn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 xml:space="preserve">there’s no shortage of committees 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that </w:t>
      </w:r>
      <w:r w:rsidRPr="475C7DE4" w:rsidR="00161FE0">
        <w:rPr>
          <w:rFonts w:ascii="Calibri" w:hAnsi="Calibri" w:eastAsia="Calibri" w:cs="Calibri" w:asciiTheme="minorAscii" w:hAnsiTheme="minorAscii" w:eastAsiaTheme="minorAscii" w:cstheme="minorAscii"/>
        </w:rPr>
        <w:t>you can be on.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 It’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s, it’s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 one never ending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loop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 of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committees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So, um, a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 lot of my time is just been on task forces that come and go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, but t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here’s always a new task force to be on after that one’s done.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Um, and w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hen it comes to professional organizations, I’ve been in leadership positions.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I’ve been in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>“pick the best article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</w:rPr>
        <w:t xml:space="preserve"> or book of the year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”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that we’re giving an</w:t>
      </w:r>
      <w:r w:rsidRPr="475C7DE4" w:rsidR="00734357">
        <w:rPr>
          <w:rFonts w:ascii="Calibri" w:hAnsi="Calibri" w:eastAsia="Calibri" w:cs="Calibri" w:asciiTheme="minorAscii" w:hAnsiTheme="minorAscii" w:eastAsiaTheme="minorAscii" w:cstheme="minorAscii"/>
        </w:rPr>
        <w:t xml:space="preserve"> award to.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So, a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</w:rPr>
        <w:t>ll of those are things I’ve been. That’s a pretty good summary of my time in professional organizations.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[Um,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if you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, if you 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wish to name those organizations, you may. I’m just curious which ones those are besides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the Atmospheric Science Librarians International]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</w:rPr>
        <w:t xml:space="preserve">I’ve also been a part of the geoscience …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or geoscience </w:t>
      </w:r>
      <w:proofErr w:type="spellStart"/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infor</w:t>
      </w:r>
      <w:proofErr w:type="spellEnd"/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-</w:t>
      </w:r>
      <w:r w:rsidRPr="475C7DE4" w:rsidR="003D2BB3">
        <w:rPr>
          <w:rFonts w:ascii="Calibri" w:hAnsi="Calibri" w:eastAsia="Calibri" w:cs="Calibri" w:asciiTheme="minorAscii" w:hAnsiTheme="minorAscii" w:eastAsiaTheme="minorAscii" w:cstheme="minorAscii"/>
        </w:rPr>
        <w:t>drawing a blank. It’s GSIS. I’m having a moment where I’m blanking what that stands for.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hat’s OK!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</w:rPr>
        <w:t>Geoscience information scien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tist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</w:rPr>
        <w:t>? …</w:t>
      </w:r>
      <w:r w:rsidRPr="475C7DE4" w:rsidR="031E42C9">
        <w:rPr>
          <w:rFonts w:ascii="Calibri" w:hAnsi="Calibri" w:eastAsia="Calibri" w:cs="Calibri" w:asciiTheme="minorAscii" w:hAnsiTheme="minorAscii" w:eastAsiaTheme="minorAscii" w:cstheme="minorAscii"/>
        </w:rPr>
        <w:t xml:space="preserve"> H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</w:rPr>
        <w:t>old on a second.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wonder if that’s one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of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the organizations one of my fellow student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researchers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is looking at.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</w:rPr>
        <w:t>Geoscience information society i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</w:rPr>
        <w:t xml:space="preserve"> what it stands for. I don’t know why I was having trouble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for, 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</w:rPr>
        <w:t>with that for a second.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Yeah, I think that’s another one we’re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going to</w:t>
      </w:r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proofErr w:type="gramStart"/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look into</w:t>
      </w:r>
      <w:proofErr w:type="gramEnd"/>
      <w:r w:rsidRPr="475C7DE4" w:rsidR="007D6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Yeah,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it’s 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>getting a little smaller as time goes by because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, basically, there’s a lot of specialty groups that are getting smaller because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uh academia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 is investing less and less in specialty librarian positions in general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 so there are fewer librarians to join these groups as time goes on.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Um, b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ut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it, 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another group is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 xml:space="preserve">ARCL in general, and then within that, there’s STS, the science and technology section. That’s still growing </w:t>
      </w:r>
      <w:proofErr w:type="gramStart"/>
      <w:r w:rsidRPr="475C7DE4" w:rsidR="00C87A68">
        <w:rPr>
          <w:rFonts w:ascii="Calibri" w:hAnsi="Calibri" w:eastAsia="Calibri" w:cs="Calibri" w:asciiTheme="minorAscii" w:hAnsiTheme="minorAscii" w:eastAsiaTheme="minorAscii" w:cstheme="minorAscii"/>
        </w:rPr>
        <w:t>pretty strong</w:t>
      </w:r>
      <w:proofErr w:type="gramEnd"/>
      <w:r w:rsidRPr="475C7DE4" w:rsidR="00F731D6">
        <w:rPr>
          <w:rFonts w:ascii="Calibri" w:hAnsi="Calibri" w:eastAsia="Calibri" w:cs="Calibri" w:asciiTheme="minorAscii" w:hAnsiTheme="minorAscii" w:eastAsiaTheme="minorAscii" w:cstheme="minorAscii"/>
        </w:rPr>
        <w:t xml:space="preserve"> and has a large membership.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Um, s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o</w:t>
      </w:r>
      <w:r w:rsidRPr="475C7DE4" w:rsidR="00F731D6">
        <w:rPr>
          <w:rFonts w:ascii="Calibri" w:hAnsi="Calibri" w:eastAsia="Calibri" w:cs="Calibri" w:asciiTheme="minorAscii" w:hAnsiTheme="minorAscii" w:eastAsiaTheme="minorAscii" w:cstheme="minorAscii"/>
        </w:rPr>
        <w:t xml:space="preserve"> I’m a part of that as well.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And um, 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</w:rPr>
        <w:t xml:space="preserve">I’m just generally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</w:rPr>
        <w:t xml:space="preserve">part of </w:t>
      </w:r>
      <w:proofErr w:type="gramStart"/>
      <w:r w:rsidRPr="475C7DE4" w:rsidR="00FD3026">
        <w:rPr>
          <w:rFonts w:ascii="Calibri" w:hAnsi="Calibri" w:eastAsia="Calibri" w:cs="Calibri" w:asciiTheme="minorAscii" w:hAnsiTheme="minorAscii" w:eastAsiaTheme="minorAscii" w:cstheme="minorAscii"/>
        </w:rPr>
        <w:t>ALA as a whole</w:t>
      </w:r>
      <w:proofErr w:type="gramEnd"/>
      <w:r w:rsidRPr="475C7DE4" w:rsidR="00FD3026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So t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</w:rPr>
        <w:t>hose keep me busy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[OK. Um,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nd then just a couple more questions for you.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I, 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You mentioned earlier that you don’t really get to see your colleagues that much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 so d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 you do a lot of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collaboration with some of your colleagues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or not really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do 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too much because you don’t see them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If you do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collaboration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 what do you do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>So um, I do</w:t>
      </w:r>
      <w:r w:rsidRPr="475C7DE4" w:rsidR="00FD3026">
        <w:rPr>
          <w:rFonts w:ascii="Calibri" w:hAnsi="Calibri" w:eastAsia="Calibri" w:cs="Calibri" w:asciiTheme="minorAscii" w:hAnsiTheme="minorAscii" w:eastAsiaTheme="minorAscii" w:cstheme="minorAscii"/>
        </w:rPr>
        <w:t xml:space="preserve"> try to do collaboration. It’s hard because I don’t see them.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[Y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eah.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3860A6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P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hysically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, I’m about </w:t>
      </w:r>
      <w:r w:rsidRPr="475C7DE4" w:rsidR="000C6A58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5-10-minute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walk away from the main building on campus where the bulk of my colleagues are.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Um, so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not too far removed considering that a lot of my colleagues are 2-3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hours away because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(…)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>is ridiculously spread out across</w:t>
      </w:r>
      <w:commentRangeStart w:id="1750640378"/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24</w:t>
      </w:r>
      <w:commentRangeEnd w:id="1750640378"/>
      <w:r>
        <w:rPr>
          <w:rStyle w:val="CommentReference"/>
        </w:rPr>
        <w:commentReference w:id="1750640378"/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different campuses.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Uh.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forgot it was that big!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>Yeah, it’s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, it’s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a very strange system!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But um, w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e also are pretty good at working around that by using Zoom. </w:t>
      </w:r>
      <w:proofErr w:type="gramStart"/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I do think we’re well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adapted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to communicating by email, by Zoom.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Um, p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>eople are very open to collaborating outside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, but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I think there’s just that natural element of the people you bump into the hallway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every day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>, you kind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of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naturally end up talking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about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things and saying “Oh yeah!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That’s sound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good, let’s collaborate over that!”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ou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kind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of miss out on that natural element.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Um, and so y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ou 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 xml:space="preserve">just </w:t>
      </w:r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proofErr w:type="gramStart"/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>have to</w:t>
      </w:r>
      <w:proofErr w:type="gramEnd"/>
      <w:r w:rsidRPr="475C7DE4" w:rsidR="006C72FD">
        <w:rPr>
          <w:rFonts w:ascii="Calibri" w:hAnsi="Calibri" w:eastAsia="Calibri" w:cs="Calibri" w:asciiTheme="minorAscii" w:hAnsiTheme="minorAscii" w:eastAsiaTheme="minorAscii" w:cstheme="minorAscii"/>
        </w:rPr>
        <w:t xml:space="preserve"> be more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intentional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 xml:space="preserve"> about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deciding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 xml:space="preserve"> the work to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gether.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proofErr w:type="gramStart"/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So ,d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</w:t>
      </w:r>
      <w:proofErr w:type="gramEnd"/>
      <w:r w:rsidRPr="475C7DE4" w:rsidR="00950B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you find that you do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more work individually v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ersus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on a group level?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>robably, yeah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, and,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[OK.]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and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 xml:space="preserve"> some of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that is</w:t>
      </w:r>
      <w:r w:rsidRPr="475C7DE4" w:rsidR="00950B9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9A01C9">
        <w:rPr>
          <w:rFonts w:ascii="Calibri" w:hAnsi="Calibri" w:eastAsia="Calibri" w:cs="Calibri" w:asciiTheme="minorAscii" w:hAnsiTheme="minorAscii" w:eastAsiaTheme="minorAscii" w:cstheme="minorAscii"/>
        </w:rPr>
        <w:t xml:space="preserve">that I’m just kind of somebody who instinctively ends up working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alone</w:t>
      </w:r>
      <w:r w:rsidRPr="475C7DE4" w:rsidR="009A01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a lot</w:t>
      </w:r>
      <w:r w:rsidRPr="475C7DE4" w:rsidR="009A01C9">
        <w:rPr>
          <w:rFonts w:ascii="Calibri" w:hAnsi="Calibri" w:eastAsia="Calibri" w:cs="Calibri" w:asciiTheme="minorAscii" w:hAnsiTheme="minorAscii" w:eastAsiaTheme="minorAscii" w:cstheme="minorAscii"/>
        </w:rPr>
        <w:t xml:space="preserve"> anyway.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75C7DE4" w:rsidR="009A01C9">
        <w:rPr>
          <w:rFonts w:ascii="Calibri" w:hAnsi="Calibri" w:eastAsia="Calibri" w:cs="Calibri" w:asciiTheme="minorAscii" w:hAnsiTheme="minorAscii" w:eastAsiaTheme="minorAscii" w:cstheme="minorAscii"/>
        </w:rPr>
        <w:t xml:space="preserve">hat’s just how I’ve always gravitated towards. But I do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like</w:t>
      </w:r>
      <w:r w:rsidRPr="475C7DE4" w:rsidR="009A01C9">
        <w:rPr>
          <w:rFonts w:ascii="Calibri" w:hAnsi="Calibri" w:eastAsia="Calibri" w:cs="Calibri" w:asciiTheme="minorAscii" w:hAnsiTheme="minorAscii" w:eastAsiaTheme="minorAscii" w:cstheme="minorAscii"/>
        </w:rPr>
        <w:t xml:space="preserve"> working together with people when I do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, so.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9A01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We talked about some of your student interactions earlier. Do you also </w:t>
      </w:r>
      <w:r w:rsidRPr="475C7DE4" w:rsidR="001B37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 faculty interactions as well? Do you help faculty with their research?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1B37CE">
        <w:rPr>
          <w:rFonts w:ascii="Calibri" w:hAnsi="Calibri" w:eastAsia="Calibri" w:cs="Calibri" w:asciiTheme="minorAscii" w:hAnsiTheme="minorAscii" w:eastAsiaTheme="minorAscii" w:cstheme="minorAscii"/>
        </w:rPr>
        <w:t>Yeah, I do. I enjoy that!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1B37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 Is research required for your position since you’re a tenure tracked librarian?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proofErr w:type="spellStart"/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Ya</w:t>
      </w:r>
      <w:proofErr w:type="spellEnd"/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475C7DE4" w:rsidR="001B37CE">
        <w:rPr>
          <w:rFonts w:ascii="Calibri" w:hAnsi="Calibri" w:eastAsia="Calibri" w:cs="Calibri" w:asciiTheme="minorAscii" w:hAnsiTheme="minorAscii" w:eastAsiaTheme="minorAscii" w:cstheme="minorAscii"/>
        </w:rPr>
        <w:t>es, it is. It’s a big part of the requirement.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[Ok. </w:t>
      </w:r>
      <w:r w:rsidRPr="475C7DE4" w:rsidR="001B37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If you’d like to share, do you have any current research </w:t>
      </w:r>
      <w:proofErr w:type="gramStart"/>
      <w:r w:rsidRPr="475C7DE4" w:rsidR="001B37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projects</w:t>
      </w:r>
      <w:proofErr w:type="gramEnd"/>
      <w:r w:rsidRPr="475C7DE4" w:rsidR="001B37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or do you have any current research interests of yours?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So,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 one peer reviewed</w:t>
      </w:r>
      <w:r w:rsidRPr="475C7DE4" w:rsidR="2F02B6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paper that I just submitted had to do with </w:t>
      </w:r>
      <w:proofErr w:type="gramStart"/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>actually data</w:t>
      </w:r>
      <w:proofErr w:type="gramEnd"/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 management 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>positions.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(…)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 and I were interested a longitudinal study of data management services and positions. We were comparing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the work of someone who had published in 2015 and they collected their data in 2014 and looked at sort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of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how many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 of these universities had data services and data librarians. </w:t>
      </w:r>
      <w:r w:rsidRPr="475C7DE4" w:rsidR="32D25873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>e wanted to see because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 xml:space="preserve">he had also done a bunch of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>interviews with these same deans of libraries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, and h</w:t>
      </w:r>
      <w:r w:rsidRPr="475C7DE4" w:rsidR="00785DCB">
        <w:rPr>
          <w:rFonts w:ascii="Calibri" w:hAnsi="Calibri" w:eastAsia="Calibri" w:cs="Calibri" w:asciiTheme="minorAscii" w:hAnsiTheme="minorAscii" w:eastAsiaTheme="minorAscii" w:cstheme="minorAscii"/>
        </w:rPr>
        <w:t>e wanted to see how many of them who said data management was a huge priority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, how many of them actually followed up, and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had 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built on what they said they wanted to do and had built on data repositories, data services, and data librarians, and actually created more of those than they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had 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had previously.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So,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 what we found was,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it </w:t>
      </w:r>
      <w:proofErr w:type="gramStart"/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>actually was</w:t>
      </w:r>
      <w:proofErr w:type="gramEnd"/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 xml:space="preserve"> kind of the reverse. The people who said data management was a priority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75C7DE4" w:rsidR="00514190">
        <w:rPr>
          <w:rFonts w:ascii="Calibri" w:hAnsi="Calibri" w:eastAsia="Calibri" w:cs="Calibri" w:asciiTheme="minorAscii" w:hAnsiTheme="minorAscii" w:eastAsiaTheme="minorAscii" w:cstheme="minorAscii"/>
        </w:rPr>
        <w:t>, didn’t gain any more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of those things. In some cases, they lost them. The people who did not list data management as priority were the </w:t>
      </w:r>
      <w:proofErr w:type="gramStart"/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ones</w:t>
      </w:r>
      <w:proofErr w:type="gramEnd"/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we saw all the gains in, which was kind of a surprise! </w:t>
      </w:r>
      <w:r w:rsidRPr="475C7DE4" w:rsidR="64E0CDC9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e talked a little bit in the paper about why that was.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You would think it would be the opposite.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Yes, exactly.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[I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nteresting…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o,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we came up with some suggestions to why that was. Hopefully it will be </w:t>
      </w:r>
      <w:proofErr w:type="gramStart"/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published</w:t>
      </w:r>
      <w:proofErr w:type="gramEnd"/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and you can read about why that was.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[*</w:t>
      </w:r>
      <w:r w:rsidRPr="475C7DE4" w:rsidR="58AFA2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aughs</w:t>
      </w:r>
      <w:r w:rsidRPr="475C7DE4" w:rsidR="019516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*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Um,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which journal did you submit it to so I can look out for </w:t>
      </w:r>
      <w:r w:rsidRPr="475C7DE4" w:rsidR="00A27C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it?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J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ournal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of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L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ibrarianship and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cholarly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</w:rPr>
        <w:t>C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ommunications.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</w:t>
      </w:r>
      <w:r w:rsidRPr="475C7DE4" w:rsidR="552908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re there any sort of library activities that you host in your library to engage students or faculty or even 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community members, if you have them com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in?</w:t>
      </w:r>
      <w:r w:rsidRPr="475C7DE4" w:rsidR="001E3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Yeah! </w:t>
      </w:r>
      <w:r w:rsidRPr="475C7DE4" w:rsidR="3EA1D747">
        <w:rPr>
          <w:rFonts w:ascii="Calibri" w:hAnsi="Calibri" w:eastAsia="Calibri" w:cs="Calibri" w:asciiTheme="minorAscii" w:hAnsiTheme="minorAscii" w:eastAsiaTheme="minorAscii" w:cstheme="minorAscii"/>
        </w:rPr>
        <w:t>O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ne of the ones we do for graduate students—we do 2—</w:t>
      </w:r>
      <w:r w:rsidRPr="475C7DE4" w:rsidR="350C766E">
        <w:rPr>
          <w:rFonts w:ascii="Calibri" w:hAnsi="Calibri" w:eastAsia="Calibri" w:cs="Calibri" w:asciiTheme="minorAscii" w:hAnsiTheme="minorAscii" w:eastAsiaTheme="minorAscii" w:cstheme="minorAscii"/>
        </w:rPr>
        <w:t>one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is just a student mixer at the beginning of the school year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because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one thing we noticed is our graduate students are very isolated within their departments. </w:t>
      </w:r>
      <w:proofErr w:type="gramStart"/>
      <w:r w:rsidRPr="475C7DE4" w:rsidR="00A27C39">
        <w:rPr>
          <w:rFonts w:ascii="Calibri" w:hAnsi="Calibri" w:eastAsia="Calibri" w:cs="Calibri" w:asciiTheme="minorAscii" w:hAnsiTheme="minorAscii" w:eastAsiaTheme="minorAscii" w:cstheme="minorAscii"/>
        </w:rPr>
        <w:t>There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’s</w:t>
      </w:r>
      <w:proofErr w:type="gramEnd"/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no real opportunities for them to meet students in other departments. </w:t>
      </w:r>
      <w:r w:rsidRPr="475C7DE4" w:rsidR="74727689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>he idea is the library</w:t>
      </w:r>
      <w:r w:rsidRPr="475C7DE4" w:rsidR="3DDD4003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75C7DE4" w:rsidR="00E56D56">
        <w:rPr>
          <w:rFonts w:ascii="Calibri" w:hAnsi="Calibri" w:eastAsia="Calibri" w:cs="Calibri" w:asciiTheme="minorAscii" w:hAnsiTheme="minorAscii" w:eastAsiaTheme="minorAscii" w:cstheme="minorAscii"/>
        </w:rPr>
        <w:t xml:space="preserve"> a space for everyone in the college.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 They can come and meet the other kids in the other departments and learn about the other research that’s going on. </w:t>
      </w:r>
      <w:r w:rsidRPr="475C7DE4" w:rsidR="68A8775E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hen</w:t>
      </w:r>
      <w:r w:rsidRPr="475C7DE4" w:rsidR="78C03634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 d</w:t>
      </w:r>
      <w:r w:rsidRPr="475C7DE4" w:rsidR="208BCE47">
        <w:rPr>
          <w:rFonts w:ascii="Calibri" w:hAnsi="Calibri" w:eastAsia="Calibri" w:cs="Calibri" w:asciiTheme="minorAscii" w:hAnsiTheme="minorAscii" w:eastAsiaTheme="minorAscii" w:cstheme="minorAscii"/>
        </w:rPr>
        <w:t>u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ring spring break, we have a writ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ing retreat, where they can come,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they can just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sit quietly and not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have to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worry about going getting coffee or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going and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getting lunch because all that is provided to them.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We were starting out with the idea of a boot camp; we decided that’s a little too intense for </w:t>
      </w:r>
      <w:proofErr w:type="gramStart"/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us</w:t>
      </w:r>
      <w:proofErr w:type="gramEnd"/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 so we made it a retreat instead of a boot camp.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[T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here’s something the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word retreat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that’s more enticing than boot camp.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eah, yeah, we thought that seemed friendlier.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[D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efinitely is and you </w:t>
      </w:r>
      <w:proofErr w:type="gramStart"/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definitely know</w:t>
      </w:r>
      <w:proofErr w:type="gramEnd"/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how to win a student’s heart.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eah,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yeah,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with food! That’s important.</w:t>
      </w:r>
      <w:r w:rsidRPr="475C7DE4" w:rsidR="3584625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And we have a few events for undergrads, too.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And um, w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e’ve tried faculty things over the years but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I think the faculty are pulled in too many directions as it is so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 we haven’t quite figured out anything to win them over. Mostly just stick to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instruction.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guess my last question, before we wrap up</w:t>
      </w:r>
      <w:r w:rsidRPr="475C7DE4" w:rsidR="17DF03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what do you do for any community members that come into your library? Do you see the community members come into your library and do they use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similar services to that of the students?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2501E4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Y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eah, we do see them come in!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And t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>hey do use services. They can get a library card. It doesn’t give them all the benefits as some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>body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 affiliated with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75C7DE4" w:rsidR="00A4342B">
        <w:rPr>
          <w:rFonts w:ascii="Calibri" w:hAnsi="Calibri" w:eastAsia="Calibri" w:cs="Calibri" w:asciiTheme="minorAscii" w:hAnsiTheme="minorAscii" w:eastAsiaTheme="minorAscii" w:cstheme="minorAscii"/>
        </w:rPr>
        <w:t xml:space="preserve"> but they can check out books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 xml:space="preserve">. We get a lot of the people who have questions,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>people who have re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>f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>erence questions, usually about mini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>n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 xml:space="preserve">g related things.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And uh, w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 xml:space="preserve">e do our best 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>to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 xml:space="preserve"> help them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. And, s</w:t>
      </w:r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 xml:space="preserve">ometimes, we get some of our most interesting questions from </w:t>
      </w:r>
      <w:proofErr w:type="gramStart"/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>them</w:t>
      </w:r>
      <w:proofErr w:type="gramEnd"/>
      <w:r w:rsidRPr="475C7DE4" w:rsidR="00F263A9">
        <w:rPr>
          <w:rFonts w:ascii="Calibri" w:hAnsi="Calibri" w:eastAsia="Calibri" w:cs="Calibri" w:asciiTheme="minorAscii" w:hAnsiTheme="minorAscii" w:eastAsiaTheme="minorAscii" w:cstheme="minorAscii"/>
        </w:rPr>
        <w:t xml:space="preserve"> so 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>I enjoy getting those questions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</w:t>
      </w:r>
      <w:r w:rsidRPr="475C7DE4" w:rsidR="15BDDC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 there anything you’d like to include with my job analysis survey? Any other information you find to be pertinent?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>I’d say one other group that we’ve been working hard to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 xml:space="preserve">reach is post-docs.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Uh cause w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 xml:space="preserve">hat </w:t>
      </w:r>
      <w:r w:rsidRPr="475C7DE4" w:rsidR="00840FDA">
        <w:rPr>
          <w:rFonts w:ascii="Calibri" w:hAnsi="Calibri" w:eastAsia="Calibri" w:cs="Calibri" w:asciiTheme="minorAscii" w:hAnsiTheme="minorAscii" w:eastAsiaTheme="minorAscii" w:cstheme="minorAscii"/>
        </w:rPr>
        <w:t>that-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 xml:space="preserve">we realized that was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 xml:space="preserve">group, for the longest time, we 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>just could not</w:t>
      </w:r>
      <w:r w:rsidRPr="475C7DE4" w:rsidR="00DA242D">
        <w:rPr>
          <w:rFonts w:ascii="Calibri" w:hAnsi="Calibri" w:eastAsia="Calibri" w:cs="Calibri" w:asciiTheme="minorAscii" w:hAnsiTheme="minorAscii" w:eastAsiaTheme="minorAscii" w:cstheme="minorAscii"/>
        </w:rPr>
        <w:t xml:space="preserve"> figure out how to reach them.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We </w:t>
      </w:r>
      <w:proofErr w:type="gramStart"/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>actually had</w:t>
      </w:r>
      <w:proofErr w:type="gramEnd"/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to go 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>to the head of post-docs, the administrator who is kind of in charge of them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and ask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 xml:space="preserve"> like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, “What do these people want from us?”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And um, s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he said, “They found webinars really helpful because they want to be good at their jobs. They don’t have a lot of free time. </w:t>
      </w:r>
      <w:r w:rsidRPr="475C7DE4" w:rsidR="7B1267E1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>hey don’t want to leave their office. They don’t care about food because they actually have enough money t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</w:rPr>
        <w:t>hat they can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buy their own food.” </w:t>
      </w:r>
      <w:r w:rsidRPr="475C7DE4" w:rsidR="2467DC6C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proofErr w:type="gramStart"/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>actually did</w:t>
      </w:r>
      <w:proofErr w:type="gramEnd"/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some webinars for the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m,</w:t>
      </w:r>
      <w:r w:rsidRPr="475C7DE4" w:rsidR="00E70A65">
        <w:rPr>
          <w:rFonts w:ascii="Calibri" w:hAnsi="Calibri" w:eastAsia="Calibri" w:cs="Calibri" w:asciiTheme="minorAscii" w:hAnsiTheme="minorAscii" w:eastAsiaTheme="minorAscii" w:cstheme="minorAscii"/>
        </w:rPr>
        <w:t xml:space="preserve"> and that was well-received.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So, t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</w:rPr>
        <w:t>hat was just kind of interesting because I think t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hey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</w:rPr>
        <w:t xml:space="preserve"> often get lost in the shuffle as a group that is neither faculty nor student.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[T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hat is an interesting population to consider.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]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</w:rPr>
        <w:t>eah.</w:t>
      </w:r>
    </w:p>
    <w:p w:rsidR="00A27C39" w:rsidP="475C7DE4" w:rsidRDefault="00A27C39" w14:paraId="651C0AEA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27C39" w:rsidR="00A44C28" w:rsidP="475C7DE4" w:rsidRDefault="00D07462" w14:paraId="579FABB9" w14:textId="4FA8FF7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75C7DE4" w:rsidR="00D074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12. </w:t>
      </w:r>
      <w:r w:rsidRPr="475C7DE4" w:rsidR="50E8A9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lright. Well, those are all of questions, unless there is anything 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else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you’d like to add to your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your 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interview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</w:p>
    <w:p w:rsidR="00A27C39" w:rsidP="475C7DE4" w:rsidRDefault="00A27C39" w14:paraId="27DEEE2A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1B00A1" w:rsidP="475C7DE4" w:rsidRDefault="00A44C28" w14:paraId="73B8D6AD" w14:textId="494E11D0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75C7DE4" w:rsidR="00A44C28">
        <w:rPr>
          <w:rFonts w:ascii="Calibri" w:hAnsi="Calibri" w:eastAsia="Calibri" w:cs="Calibri" w:asciiTheme="minorAscii" w:hAnsiTheme="minorAscii" w:eastAsiaTheme="minorAscii" w:cstheme="minorAscii"/>
        </w:rPr>
        <w:t>I don’t think so</w:t>
      </w:r>
      <w:r w:rsidRPr="475C7DE4" w:rsidR="00B041CD">
        <w:rPr>
          <w:rFonts w:ascii="Calibri" w:hAnsi="Calibri" w:eastAsia="Calibri" w:cs="Calibri" w:asciiTheme="minorAscii" w:hAnsiTheme="minorAscii" w:eastAsiaTheme="minorAscii" w:cstheme="minorAscii"/>
        </w:rPr>
        <w:t>!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[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k. I </w:t>
      </w:r>
      <w:r w:rsidRPr="475C7DE4" w:rsidR="00B04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do 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want </w:t>
      </w:r>
      <w:r w:rsidRPr="475C7DE4" w:rsidR="00B04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to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thank you for taking the time </w:t>
      </w:r>
      <w:r w:rsidRPr="475C7DE4" w:rsidR="00B04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out of your schedule </w:t>
      </w:r>
      <w:r w:rsidRPr="475C7DE4" w:rsidR="00A44C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to meet with me </w:t>
      </w:r>
      <w:r w:rsidRPr="475C7DE4" w:rsidR="001B0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virtually and participate in this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uh </w:t>
      </w:r>
      <w:r w:rsidRPr="475C7DE4" w:rsidR="001B0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job analysis survey that I am conducting.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]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263F6E58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75C7DE4" w:rsidR="001B00A1">
        <w:rPr>
          <w:rFonts w:ascii="Calibri" w:hAnsi="Calibri" w:eastAsia="Calibri" w:cs="Calibri" w:asciiTheme="minorAscii" w:hAnsiTheme="minorAscii" w:eastAsiaTheme="minorAscii" w:cstheme="minorAscii"/>
        </w:rPr>
        <w:t>hanks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75C7DE4" w:rsidR="001B00A1">
        <w:rPr>
          <w:rFonts w:ascii="Calibri" w:hAnsi="Calibri" w:eastAsia="Calibri" w:cs="Calibri" w:asciiTheme="minorAscii" w:hAnsiTheme="minorAscii" w:eastAsiaTheme="minorAscii" w:cstheme="minorAscii"/>
        </w:rPr>
        <w:t xml:space="preserve">for taking the time to talk with me. </w:t>
      </w:r>
      <w:r w:rsidRPr="475C7DE4" w:rsidR="00A21C29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75C7DE4" w:rsidR="001B00A1">
        <w:rPr>
          <w:rFonts w:ascii="Calibri" w:hAnsi="Calibri" w:eastAsia="Calibri" w:cs="Calibri" w:asciiTheme="minorAscii" w:hAnsiTheme="minorAscii" w:eastAsiaTheme="minorAscii" w:cstheme="minorAscii"/>
        </w:rPr>
        <w:t>t was fun!</w:t>
      </w:r>
    </w:p>
    <w:sectPr w:rsidR="001B00A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OM" w:author="Orehek, Ashley Marie" w:date="2020-03-16T08:27:51" w:id="1750640378">
    <w:p w:rsidR="48CC479D" w:rsidRDefault="48CC479D" w14:paraId="3A8A2B96" w14:textId="0DA1175E">
      <w:pPr>
        <w:pStyle w:val="CommentText"/>
      </w:pPr>
      <w:r w:rsidR="48CC479D">
        <w:rPr/>
        <w:t>Should we retract this? BC IDK how big other campuses are and she's from Penn State.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A8A2B9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F1F948" w16cex:dateUtc="2020-03-16T12:27:51.8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A8A2B96" w16cid:durableId="19F1F9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76175"/>
    <w:multiLevelType w:val="hybridMultilevel"/>
    <w:tmpl w:val="4A807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Orehek, Ashley Marie">
    <w15:presenceInfo w15:providerId="AD" w15:userId="S::aorehek@vols.utk.edu::c1a53821-5b61-4a43-994a-dbae7419b8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5A"/>
    <w:rsid w:val="00032082"/>
    <w:rsid w:val="000A4AB6"/>
    <w:rsid w:val="000C6A58"/>
    <w:rsid w:val="000D1F32"/>
    <w:rsid w:val="00103F8E"/>
    <w:rsid w:val="00111413"/>
    <w:rsid w:val="0012385E"/>
    <w:rsid w:val="0015310A"/>
    <w:rsid w:val="00161FE0"/>
    <w:rsid w:val="00174E54"/>
    <w:rsid w:val="001934DC"/>
    <w:rsid w:val="001B00A1"/>
    <w:rsid w:val="001B37CE"/>
    <w:rsid w:val="001B4CE3"/>
    <w:rsid w:val="001E33A8"/>
    <w:rsid w:val="001F6853"/>
    <w:rsid w:val="00252A1B"/>
    <w:rsid w:val="003041CA"/>
    <w:rsid w:val="003062F8"/>
    <w:rsid w:val="00355177"/>
    <w:rsid w:val="003D2BB3"/>
    <w:rsid w:val="003D5C71"/>
    <w:rsid w:val="003F4F9C"/>
    <w:rsid w:val="00431BC9"/>
    <w:rsid w:val="00446B13"/>
    <w:rsid w:val="004A127B"/>
    <w:rsid w:val="00514190"/>
    <w:rsid w:val="005445B5"/>
    <w:rsid w:val="005E4B03"/>
    <w:rsid w:val="006402CB"/>
    <w:rsid w:val="006A3F21"/>
    <w:rsid w:val="006C72FD"/>
    <w:rsid w:val="00734357"/>
    <w:rsid w:val="00767A69"/>
    <w:rsid w:val="00785DCB"/>
    <w:rsid w:val="007D6958"/>
    <w:rsid w:val="007E03CD"/>
    <w:rsid w:val="007F2BD8"/>
    <w:rsid w:val="00840FDA"/>
    <w:rsid w:val="008728BE"/>
    <w:rsid w:val="00876C69"/>
    <w:rsid w:val="00897B16"/>
    <w:rsid w:val="008D2C1B"/>
    <w:rsid w:val="008F1188"/>
    <w:rsid w:val="00950B9D"/>
    <w:rsid w:val="0098005A"/>
    <w:rsid w:val="009815BA"/>
    <w:rsid w:val="009A01C9"/>
    <w:rsid w:val="00A032A4"/>
    <w:rsid w:val="00A21C29"/>
    <w:rsid w:val="00A27C39"/>
    <w:rsid w:val="00A4342B"/>
    <w:rsid w:val="00A44C28"/>
    <w:rsid w:val="00AF6DCC"/>
    <w:rsid w:val="00AF7C56"/>
    <w:rsid w:val="00B041CD"/>
    <w:rsid w:val="00BB4DBE"/>
    <w:rsid w:val="00BD5CBE"/>
    <w:rsid w:val="00C87A68"/>
    <w:rsid w:val="00C90731"/>
    <w:rsid w:val="00C97DA4"/>
    <w:rsid w:val="00D058F5"/>
    <w:rsid w:val="00D07462"/>
    <w:rsid w:val="00DA242D"/>
    <w:rsid w:val="00DD40FE"/>
    <w:rsid w:val="00E24C31"/>
    <w:rsid w:val="00E56D56"/>
    <w:rsid w:val="00E70A65"/>
    <w:rsid w:val="00EE25CB"/>
    <w:rsid w:val="00EE3711"/>
    <w:rsid w:val="00F263A9"/>
    <w:rsid w:val="00F731D6"/>
    <w:rsid w:val="00FD3026"/>
    <w:rsid w:val="019516C9"/>
    <w:rsid w:val="031E42C9"/>
    <w:rsid w:val="06674E45"/>
    <w:rsid w:val="0BD55940"/>
    <w:rsid w:val="0C0A3FCF"/>
    <w:rsid w:val="0C8AFD77"/>
    <w:rsid w:val="0D0EF53C"/>
    <w:rsid w:val="0DA9DD6F"/>
    <w:rsid w:val="15A1FA17"/>
    <w:rsid w:val="15BDDC98"/>
    <w:rsid w:val="17DF03CD"/>
    <w:rsid w:val="1E905D13"/>
    <w:rsid w:val="208BCE47"/>
    <w:rsid w:val="20F1CE8D"/>
    <w:rsid w:val="23A204D0"/>
    <w:rsid w:val="2467DC6C"/>
    <w:rsid w:val="2501E46B"/>
    <w:rsid w:val="25474ED8"/>
    <w:rsid w:val="263F6E58"/>
    <w:rsid w:val="2BD31FAE"/>
    <w:rsid w:val="2C7D6104"/>
    <w:rsid w:val="2F02B6C3"/>
    <w:rsid w:val="32D25873"/>
    <w:rsid w:val="334DA253"/>
    <w:rsid w:val="34E7EA94"/>
    <w:rsid w:val="350C766E"/>
    <w:rsid w:val="35846251"/>
    <w:rsid w:val="367E4AC5"/>
    <w:rsid w:val="3702E7F4"/>
    <w:rsid w:val="37FDFE8E"/>
    <w:rsid w:val="3860A6A6"/>
    <w:rsid w:val="3C23569F"/>
    <w:rsid w:val="3DDD4003"/>
    <w:rsid w:val="3E8E90BE"/>
    <w:rsid w:val="3EA1D747"/>
    <w:rsid w:val="3F24990C"/>
    <w:rsid w:val="44ACCA80"/>
    <w:rsid w:val="475C7DE4"/>
    <w:rsid w:val="47802979"/>
    <w:rsid w:val="48CC479D"/>
    <w:rsid w:val="50AACE55"/>
    <w:rsid w:val="50E8A92A"/>
    <w:rsid w:val="5153B2A6"/>
    <w:rsid w:val="51BD8BD8"/>
    <w:rsid w:val="52AF79DB"/>
    <w:rsid w:val="53460ABF"/>
    <w:rsid w:val="552908EE"/>
    <w:rsid w:val="55D5461F"/>
    <w:rsid w:val="58AFA218"/>
    <w:rsid w:val="61358EE3"/>
    <w:rsid w:val="633A318D"/>
    <w:rsid w:val="637FDBBD"/>
    <w:rsid w:val="64AC1790"/>
    <w:rsid w:val="64E0CDC9"/>
    <w:rsid w:val="650A68B1"/>
    <w:rsid w:val="6562E5AA"/>
    <w:rsid w:val="68899693"/>
    <w:rsid w:val="68A8775E"/>
    <w:rsid w:val="6A7F96E4"/>
    <w:rsid w:val="6C851939"/>
    <w:rsid w:val="6CED7A9E"/>
    <w:rsid w:val="6D9EB222"/>
    <w:rsid w:val="6F8E0982"/>
    <w:rsid w:val="72BFC400"/>
    <w:rsid w:val="733DC3B4"/>
    <w:rsid w:val="74727689"/>
    <w:rsid w:val="78C03634"/>
    <w:rsid w:val="78C9078F"/>
    <w:rsid w:val="78E49407"/>
    <w:rsid w:val="7B1267E1"/>
    <w:rsid w:val="7B8EEEF6"/>
    <w:rsid w:val="7EA3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9179"/>
  <w15:chartTrackingRefBased/>
  <w15:docId w15:val="{1FF33B42-F85B-4241-BA47-5BCB75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80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/word/comments.xml" Id="Rf88654814bc24e03" /><Relationship Type="http://schemas.microsoft.com/office/2011/relationships/people" Target="/word/people.xml" Id="R78cb408c027044e9" /><Relationship Type="http://schemas.microsoft.com/office/2011/relationships/commentsExtended" Target="/word/commentsExtended.xml" Id="R8edfb5749b174749" /><Relationship Type="http://schemas.microsoft.com/office/2016/09/relationships/commentsIds" Target="/word/commentsIds.xml" Id="R5c751bd944074e9e" /><Relationship Type="http://schemas.microsoft.com/office/2018/08/relationships/commentsExtensible" Target="/word/commentsExtensible.xml" Id="Rb5deb249fb0047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</dc:creator>
  <keywords/>
  <dc:description/>
  <lastModifiedBy>Orehek, Ashley Marie</lastModifiedBy>
  <revision>5</revision>
  <dcterms:created xsi:type="dcterms:W3CDTF">2020-03-15T22:59:00.0000000Z</dcterms:created>
  <dcterms:modified xsi:type="dcterms:W3CDTF">2020-06-09T15:46:44.9468052Z</dcterms:modified>
</coreProperties>
</file>